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69" w:rsidRDefault="00723869" w:rsidP="00617FC3">
      <w:pPr>
        <w:rPr>
          <w:rFonts w:ascii="Arial" w:hAnsi="Arial" w:cs="Arial"/>
        </w:rPr>
      </w:pPr>
    </w:p>
    <w:p w:rsidR="00723869" w:rsidRDefault="00723869" w:rsidP="00723869">
      <w:pPr>
        <w:pStyle w:val="Nadpis1"/>
        <w:ind w:left="720"/>
        <w:rPr>
          <w:rFonts w:ascii="Arial" w:hAnsi="Arial" w:cs="Arial"/>
          <w:color w:val="auto"/>
        </w:rPr>
      </w:pPr>
    </w:p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Pr="00723869" w:rsidRDefault="00723869" w:rsidP="00723869">
      <w:pPr>
        <w:jc w:val="center"/>
        <w:rPr>
          <w:b/>
          <w:sz w:val="36"/>
          <w:szCs w:val="36"/>
        </w:rPr>
      </w:pPr>
      <w:r w:rsidRPr="00723869">
        <w:rPr>
          <w:b/>
          <w:sz w:val="36"/>
          <w:szCs w:val="36"/>
        </w:rPr>
        <w:t>SWOT analýza</w:t>
      </w:r>
      <w:r>
        <w:rPr>
          <w:b/>
          <w:sz w:val="36"/>
          <w:szCs w:val="36"/>
        </w:rPr>
        <w:t xml:space="preserve"> Herink</w:t>
      </w:r>
    </w:p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/>
    <w:p w:rsidR="00723869" w:rsidRPr="00723869" w:rsidRDefault="00723869" w:rsidP="00723869">
      <w:pPr>
        <w:rPr>
          <w:b/>
          <w:i/>
        </w:rPr>
      </w:pPr>
      <w:r w:rsidRPr="00723869">
        <w:rPr>
          <w:b/>
          <w:i/>
        </w:rPr>
        <w:t>Pro: STRATEGICKÝ PLÁN ROZVOJE OBCE Herink na období 2016–2026</w:t>
      </w:r>
    </w:p>
    <w:p w:rsidR="00723869" w:rsidRDefault="00723869" w:rsidP="00723869"/>
    <w:p w:rsidR="00723869" w:rsidRDefault="00723869" w:rsidP="00723869"/>
    <w:p w:rsidR="00723869" w:rsidRDefault="00723869" w:rsidP="00723869"/>
    <w:p w:rsidR="00723869" w:rsidRDefault="00723869" w:rsidP="00723869">
      <w:r>
        <w:t xml:space="preserve">Vypracoval: </w:t>
      </w:r>
    </w:p>
    <w:p w:rsidR="00723869" w:rsidRPr="00723869" w:rsidRDefault="00723869" w:rsidP="00723869">
      <w:r>
        <w:t>Dne:</w:t>
      </w:r>
      <w:bookmarkStart w:id="0" w:name="_GoBack"/>
      <w:bookmarkEnd w:id="0"/>
    </w:p>
    <w:p w:rsidR="00723869" w:rsidRPr="00723869" w:rsidRDefault="00617FC3" w:rsidP="00723869">
      <w:pPr>
        <w:pStyle w:val="Nadpis1"/>
        <w:numPr>
          <w:ilvl w:val="0"/>
          <w:numId w:val="2"/>
        </w:numPr>
        <w:rPr>
          <w:rFonts w:ascii="Arial" w:hAnsi="Arial" w:cs="Arial"/>
          <w:color w:val="auto"/>
        </w:rPr>
      </w:pPr>
      <w:r w:rsidRPr="00FD162F">
        <w:rPr>
          <w:rFonts w:ascii="Arial" w:hAnsi="Arial" w:cs="Arial"/>
          <w:color w:val="auto"/>
        </w:rPr>
        <w:lastRenderedPageBreak/>
        <w:t>Analytická východiska pro SWOT analýzu</w:t>
      </w:r>
    </w:p>
    <w:p w:rsidR="00617FC3" w:rsidRPr="00FD162F" w:rsidRDefault="00617FC3" w:rsidP="00617FC3">
      <w:pPr>
        <w:pStyle w:val="Default"/>
        <w:rPr>
          <w:rFonts w:ascii="Arial" w:hAnsi="Arial" w:cs="Arial"/>
        </w:rPr>
      </w:pPr>
    </w:p>
    <w:p w:rsidR="00617FC3" w:rsidRPr="00FD162F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FD162F">
        <w:rPr>
          <w:rFonts w:ascii="Arial" w:hAnsi="Arial" w:cs="Arial"/>
          <w:b/>
        </w:rPr>
        <w:t>Hlavní charakteristiky obce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  <w:r w:rsidRPr="00FD162F">
        <w:rPr>
          <w:rFonts w:ascii="Arial" w:hAnsi="Arial" w:cs="Arial"/>
        </w:rPr>
        <w:t>Správní území obce Herink je umístěno na východní hranici ORP Říčany. Tvoří je jedno katastrální území Herink (564 915) o rozloze 274 ha s jedním sídlem Herink a samostatnou průmyslovou plochou Pražská obalovna směsí Herink s.r.o. u severní hranice území.</w:t>
      </w:r>
    </w:p>
    <w:p w:rsidR="00FD162F" w:rsidRDefault="00FD162F" w:rsidP="00723869">
      <w:pPr>
        <w:pStyle w:val="Default"/>
        <w:jc w:val="both"/>
        <w:rPr>
          <w:rFonts w:ascii="Arial" w:hAnsi="Arial" w:cs="Arial"/>
        </w:rPr>
      </w:pPr>
      <w:r w:rsidRPr="00FD162F">
        <w:rPr>
          <w:rFonts w:ascii="Arial" w:hAnsi="Arial" w:cs="Arial"/>
        </w:rPr>
        <w:t>Zastavěné území bylo vymezeno na základě platné územní dokumentace – právní stav po změně č. 2 ÚPO Herink s upřesněním po provedení doplňkových průzkumů a rozborů k 30.</w:t>
      </w:r>
      <w:r>
        <w:rPr>
          <w:rFonts w:ascii="Arial" w:hAnsi="Arial" w:cs="Arial"/>
        </w:rPr>
        <w:t xml:space="preserve"> </w:t>
      </w:r>
      <w:r w:rsidRPr="00FD162F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FD162F">
        <w:rPr>
          <w:rFonts w:ascii="Arial" w:hAnsi="Arial" w:cs="Arial"/>
        </w:rPr>
        <w:t xml:space="preserve">2014. 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  <w:r w:rsidRPr="00FD162F">
        <w:rPr>
          <w:rFonts w:ascii="Arial" w:hAnsi="Arial" w:cs="Arial"/>
        </w:rPr>
        <w:t>Správní území Herink je součástí rozvojové oblasti OB 1 dle PÚR ČR, pro kterou jsou stanoveny rozvojové parametry také v ZÚR Středočeského kraje. Územní plán stanovuje využití tohoto území jako dynamického rozvojového příměstského území hl. m. Prahy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617FC3" w:rsidRPr="00FD162F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FD162F">
        <w:rPr>
          <w:rFonts w:ascii="Arial" w:hAnsi="Arial" w:cs="Arial"/>
          <w:b/>
        </w:rPr>
        <w:t>Ekonomický profil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Pro Herink</w:t>
      </w:r>
      <w:r w:rsidRPr="00FD162F">
        <w:rPr>
          <w:rFonts w:ascii="Arial" w:hAnsi="Arial" w:cs="Arial"/>
        </w:rPr>
        <w:t xml:space="preserve"> je charakteristická vyšší ekonomická aktivita obyvatel, podobně j</w:t>
      </w:r>
      <w:r w:rsidR="00723869">
        <w:rPr>
          <w:rFonts w:ascii="Arial" w:hAnsi="Arial" w:cs="Arial"/>
        </w:rPr>
        <w:t xml:space="preserve">ako pro </w:t>
      </w:r>
      <w:r w:rsidRPr="00FD162F">
        <w:rPr>
          <w:rFonts w:ascii="Arial" w:hAnsi="Arial" w:cs="Arial"/>
        </w:rPr>
        <w:t>celý okres Praha-východ. Největší podíl ekonomicky aktivních obyvatel pracuje ve službách.</w:t>
      </w:r>
    </w:p>
    <w:p w:rsidR="00FD162F" w:rsidRDefault="00FD162F" w:rsidP="00723869">
      <w:pPr>
        <w:pStyle w:val="Default"/>
        <w:jc w:val="both"/>
        <w:rPr>
          <w:rFonts w:ascii="Arial" w:hAnsi="Arial" w:cs="Arial"/>
        </w:rPr>
      </w:pPr>
      <w:r w:rsidRPr="00FD162F">
        <w:rPr>
          <w:rFonts w:ascii="Arial" w:hAnsi="Arial" w:cs="Arial"/>
        </w:rPr>
        <w:t>Naprostá většina ekonomicky aktivních obyva</w:t>
      </w:r>
      <w:r w:rsidR="00723869">
        <w:rPr>
          <w:rFonts w:ascii="Arial" w:hAnsi="Arial" w:cs="Arial"/>
        </w:rPr>
        <w:t xml:space="preserve">tel vyjíždí za prací mimo obec, </w:t>
      </w:r>
      <w:r w:rsidRPr="00FD162F">
        <w:rPr>
          <w:rFonts w:ascii="Arial" w:hAnsi="Arial" w:cs="Arial"/>
        </w:rPr>
        <w:t>zejména do Prahy.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617FC3" w:rsidRPr="00FD162F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FD162F">
        <w:rPr>
          <w:rFonts w:ascii="Arial" w:hAnsi="Arial" w:cs="Arial"/>
          <w:b/>
        </w:rPr>
        <w:t>Lidský potenciál a trh práce</w:t>
      </w:r>
    </w:p>
    <w:p w:rsidR="00FD162F" w:rsidRDefault="00FD162F" w:rsidP="00723869">
      <w:pPr>
        <w:pStyle w:val="Default"/>
        <w:jc w:val="both"/>
        <w:rPr>
          <w:rFonts w:ascii="Arial" w:hAnsi="Arial" w:cs="Arial"/>
        </w:rPr>
      </w:pPr>
      <w:r w:rsidRPr="00FD162F">
        <w:rPr>
          <w:rFonts w:ascii="Arial" w:hAnsi="Arial" w:cs="Arial"/>
        </w:rPr>
        <w:t>Celkový přírůstek obyvatelstva v posledních deseti letech prokazu</w:t>
      </w:r>
      <w:r>
        <w:rPr>
          <w:rFonts w:ascii="Arial" w:hAnsi="Arial" w:cs="Arial"/>
        </w:rPr>
        <w:t xml:space="preserve">je nárůst počtu obyvatel </w:t>
      </w:r>
      <w:r w:rsidRPr="00FD162F">
        <w:rPr>
          <w:rFonts w:ascii="Arial" w:hAnsi="Arial" w:cs="Arial"/>
        </w:rPr>
        <w:t>přirozenou migrací.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617FC3" w:rsidRPr="00783F06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783F06">
        <w:rPr>
          <w:rFonts w:ascii="Arial" w:hAnsi="Arial" w:cs="Arial"/>
          <w:b/>
        </w:rPr>
        <w:t>Školství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Herinku není mateřská škola. Obec zajišťuje smluvní cestou </w:t>
      </w:r>
      <w:r w:rsidR="00783F06">
        <w:rPr>
          <w:rFonts w:ascii="Arial" w:hAnsi="Arial" w:cs="Arial"/>
        </w:rPr>
        <w:t xml:space="preserve">mateřskou školu </w:t>
      </w:r>
      <w:r w:rsidR="00E21E92">
        <w:rPr>
          <w:rFonts w:ascii="Arial" w:hAnsi="Arial" w:cs="Arial"/>
        </w:rPr>
        <w:t>pouze pro předškoláky. Oba stupn</w:t>
      </w:r>
      <w:r w:rsidR="00783F06">
        <w:rPr>
          <w:rFonts w:ascii="Arial" w:hAnsi="Arial" w:cs="Arial"/>
        </w:rPr>
        <w:t>ě</w:t>
      </w:r>
      <w:r w:rsidRPr="00FD162F">
        <w:rPr>
          <w:rFonts w:ascii="Arial" w:hAnsi="Arial" w:cs="Arial"/>
        </w:rPr>
        <w:t xml:space="preserve"> základního vzdělání nabízejí školy v okolí</w:t>
      </w:r>
    </w:p>
    <w:p w:rsidR="00FD162F" w:rsidRDefault="00783F06" w:rsidP="007238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(Průhonice, Říčany</w:t>
      </w:r>
      <w:r w:rsidR="00FD162F" w:rsidRPr="00FD162F">
        <w:rPr>
          <w:rFonts w:ascii="Arial" w:hAnsi="Arial" w:cs="Arial"/>
        </w:rPr>
        <w:t>) a střední školství zejména Praha a Říčany.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617FC3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783F06">
        <w:rPr>
          <w:rFonts w:ascii="Arial" w:hAnsi="Arial" w:cs="Arial"/>
          <w:b/>
        </w:rPr>
        <w:t>Sociální a zdravotní péče</w:t>
      </w:r>
    </w:p>
    <w:p w:rsidR="00783F06" w:rsidRPr="00783F06" w:rsidRDefault="00783F06" w:rsidP="00723869">
      <w:pPr>
        <w:pStyle w:val="Default"/>
        <w:jc w:val="both"/>
        <w:rPr>
          <w:rFonts w:ascii="Arial" w:hAnsi="Arial" w:cs="Arial"/>
        </w:rPr>
      </w:pPr>
      <w:r w:rsidRPr="00783F06">
        <w:rPr>
          <w:rFonts w:ascii="Arial" w:hAnsi="Arial" w:cs="Arial"/>
        </w:rPr>
        <w:t>V dobré dostupnosti pro o</w:t>
      </w:r>
      <w:r>
        <w:rPr>
          <w:rFonts w:ascii="Arial" w:hAnsi="Arial" w:cs="Arial"/>
        </w:rPr>
        <w:t xml:space="preserve">byvatele obce </w:t>
      </w:r>
      <w:r w:rsidRPr="00783F06">
        <w:rPr>
          <w:rFonts w:ascii="Arial" w:hAnsi="Arial" w:cs="Arial"/>
        </w:rPr>
        <w:t>se nacházejí dvě lékárny</w:t>
      </w:r>
      <w:r>
        <w:rPr>
          <w:rFonts w:ascii="Arial" w:hAnsi="Arial" w:cs="Arial"/>
        </w:rPr>
        <w:t xml:space="preserve"> v </w:t>
      </w:r>
      <w:r w:rsidR="00723869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estlicích a jedna v Průhonicích. </w:t>
      </w:r>
      <w:r w:rsidRPr="00783F06">
        <w:rPr>
          <w:rFonts w:ascii="Arial" w:hAnsi="Arial" w:cs="Arial"/>
        </w:rPr>
        <w:t>Lékařské ordinace praktických a odborných lékařů se nacházej</w:t>
      </w:r>
      <w:r>
        <w:rPr>
          <w:rFonts w:ascii="Arial" w:hAnsi="Arial" w:cs="Arial"/>
        </w:rPr>
        <w:t xml:space="preserve">í mimo obec, a to v Průhonicích, v Říčanech a v Praze. </w:t>
      </w:r>
      <w:r w:rsidRPr="00783F06">
        <w:rPr>
          <w:rFonts w:ascii="Arial" w:hAnsi="Arial" w:cs="Arial"/>
        </w:rPr>
        <w:t>Nejbližší zařízení soc</w:t>
      </w:r>
      <w:r>
        <w:rPr>
          <w:rFonts w:ascii="Arial" w:hAnsi="Arial" w:cs="Arial"/>
        </w:rPr>
        <w:t xml:space="preserve">iální péče jsou v Říčanech nebo v Praze. </w:t>
      </w:r>
      <w:r w:rsidRPr="00783F06">
        <w:rPr>
          <w:rFonts w:ascii="Arial" w:hAnsi="Arial" w:cs="Arial"/>
        </w:rPr>
        <w:t>Lázeňská péče a rehabilitace léčebného zařízení Lázně Pr</w:t>
      </w:r>
      <w:r>
        <w:rPr>
          <w:rFonts w:ascii="Arial" w:hAnsi="Arial" w:cs="Arial"/>
        </w:rPr>
        <w:t>aha je k dispozici v prostorách Aquaparku v Čestlicích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617FC3" w:rsidRPr="00783F06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783F06">
        <w:rPr>
          <w:rFonts w:ascii="Arial" w:hAnsi="Arial" w:cs="Arial"/>
          <w:b/>
        </w:rPr>
        <w:t>Společenský život a kultura, sport, církev</w:t>
      </w:r>
    </w:p>
    <w:p w:rsidR="00783F06" w:rsidRPr="00783F06" w:rsidRDefault="00783F06" w:rsidP="00723869">
      <w:pPr>
        <w:pStyle w:val="Default"/>
        <w:jc w:val="both"/>
        <w:rPr>
          <w:rFonts w:ascii="Arial" w:hAnsi="Arial" w:cs="Arial"/>
        </w:rPr>
      </w:pPr>
      <w:r w:rsidRPr="00783F06">
        <w:rPr>
          <w:rFonts w:ascii="Arial" w:hAnsi="Arial" w:cs="Arial"/>
        </w:rPr>
        <w:t>V průběhu celého roku se v obci pořádají pravidelné i příležitostné akce</w:t>
      </w:r>
      <w:r>
        <w:rPr>
          <w:rFonts w:ascii="Arial" w:hAnsi="Arial" w:cs="Arial"/>
        </w:rPr>
        <w:t>.</w:t>
      </w:r>
    </w:p>
    <w:p w:rsidR="00783F06" w:rsidRPr="00783F06" w:rsidRDefault="00783F06" w:rsidP="00723869">
      <w:pPr>
        <w:pStyle w:val="Default"/>
        <w:jc w:val="both"/>
        <w:rPr>
          <w:rFonts w:ascii="Arial" w:hAnsi="Arial" w:cs="Arial"/>
        </w:rPr>
      </w:pPr>
      <w:r w:rsidRPr="00783F06">
        <w:rPr>
          <w:rFonts w:ascii="Arial" w:hAnsi="Arial" w:cs="Arial"/>
        </w:rPr>
        <w:t xml:space="preserve">Infrastruktura pro volný čas a sport zahrnuje </w:t>
      </w:r>
      <w:r>
        <w:rPr>
          <w:rFonts w:ascii="Arial" w:hAnsi="Arial" w:cs="Arial"/>
        </w:rPr>
        <w:t>pouze jedno malé venkovní hřiště.</w:t>
      </w:r>
      <w:r w:rsidRPr="00783F06">
        <w:rPr>
          <w:rFonts w:ascii="Arial" w:hAnsi="Arial" w:cs="Arial"/>
        </w:rPr>
        <w:t xml:space="preserve"> V obci působí </w:t>
      </w:r>
      <w:r>
        <w:rPr>
          <w:rFonts w:ascii="Arial" w:hAnsi="Arial" w:cs="Arial"/>
        </w:rPr>
        <w:t>běžecký klub. Klub se podílí na pořádání všech společenských akcí pro občany.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617FC3" w:rsidRPr="00783F06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783F06">
        <w:rPr>
          <w:rFonts w:ascii="Arial" w:hAnsi="Arial" w:cs="Arial"/>
          <w:b/>
        </w:rPr>
        <w:t>Technická vybavenost a doprava</w:t>
      </w:r>
    </w:p>
    <w:p w:rsidR="00783F06" w:rsidRPr="00783F06" w:rsidRDefault="00783F06" w:rsidP="00723869">
      <w:pPr>
        <w:pStyle w:val="Default"/>
        <w:jc w:val="both"/>
        <w:rPr>
          <w:rFonts w:ascii="Arial" w:hAnsi="Arial" w:cs="Arial"/>
        </w:rPr>
      </w:pPr>
      <w:r w:rsidRPr="00783F06">
        <w:rPr>
          <w:rFonts w:ascii="Arial" w:hAnsi="Arial" w:cs="Arial"/>
        </w:rPr>
        <w:t>Obec je kompletně napojena na vlastní kanalizační síť, a to jak splaškovou, tak dešťovou.</w:t>
      </w:r>
    </w:p>
    <w:p w:rsidR="00783F06" w:rsidRDefault="00783F06" w:rsidP="00723869">
      <w:pPr>
        <w:pStyle w:val="Default"/>
        <w:jc w:val="both"/>
        <w:rPr>
          <w:rFonts w:ascii="Arial" w:hAnsi="Arial" w:cs="Arial"/>
        </w:rPr>
      </w:pPr>
      <w:r w:rsidRPr="00783F06">
        <w:rPr>
          <w:rFonts w:ascii="Arial" w:hAnsi="Arial" w:cs="Arial"/>
        </w:rPr>
        <w:lastRenderedPageBreak/>
        <w:t>Čištění odpadních vod je zaj</w:t>
      </w:r>
      <w:r>
        <w:rPr>
          <w:rFonts w:ascii="Arial" w:hAnsi="Arial" w:cs="Arial"/>
        </w:rPr>
        <w:t>išťováno centrální ČOV v Herinku. Vodovodní síť,</w:t>
      </w:r>
      <w:r w:rsidRPr="00783F06">
        <w:rPr>
          <w:rFonts w:ascii="Arial" w:hAnsi="Arial" w:cs="Arial"/>
        </w:rPr>
        <w:t xml:space="preserve"> je ve vlast</w:t>
      </w:r>
      <w:r>
        <w:rPr>
          <w:rFonts w:ascii="Arial" w:hAnsi="Arial" w:cs="Arial"/>
        </w:rPr>
        <w:t xml:space="preserve">nictví obce a je na ni napojeno </w:t>
      </w:r>
      <w:r w:rsidRPr="00783F06">
        <w:rPr>
          <w:rFonts w:ascii="Arial" w:hAnsi="Arial" w:cs="Arial"/>
        </w:rPr>
        <w:t>100 % obytných domů. Možnost připojení na vytápění plynem má 100 % domácností.</w:t>
      </w:r>
    </w:p>
    <w:p w:rsidR="00783F06" w:rsidRDefault="00783F06" w:rsidP="00723869">
      <w:pPr>
        <w:pStyle w:val="Default"/>
        <w:jc w:val="both"/>
        <w:rPr>
          <w:rFonts w:ascii="Arial" w:hAnsi="Arial" w:cs="Arial"/>
        </w:rPr>
      </w:pPr>
      <w:r>
        <w:rPr>
          <w:rFonts w:ascii="TT94Co00" w:hAnsi="TT94Co00" w:cs="TT94Co00"/>
        </w:rPr>
        <w:t>Dopravní obslužnost obce je dobrá. Obec má přímé autobusové spojení na metro Opatov.</w:t>
      </w:r>
    </w:p>
    <w:p w:rsidR="00FD162F" w:rsidRPr="00FD162F" w:rsidRDefault="00FD162F" w:rsidP="00723869">
      <w:pPr>
        <w:pStyle w:val="Default"/>
        <w:jc w:val="both"/>
        <w:rPr>
          <w:rFonts w:ascii="Arial" w:hAnsi="Arial" w:cs="Arial"/>
        </w:rPr>
      </w:pPr>
    </w:p>
    <w:p w:rsidR="00617FC3" w:rsidRPr="00723869" w:rsidRDefault="00617FC3" w:rsidP="00723869">
      <w:pPr>
        <w:pStyle w:val="Default"/>
        <w:jc w:val="both"/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t>Životní prostředí</w:t>
      </w:r>
    </w:p>
    <w:p w:rsidR="00783F06" w:rsidRPr="00FD162F" w:rsidRDefault="00783F06" w:rsidP="00723869">
      <w:pPr>
        <w:pStyle w:val="Default"/>
        <w:jc w:val="both"/>
        <w:rPr>
          <w:rFonts w:ascii="Arial" w:hAnsi="Arial" w:cs="Arial"/>
        </w:rPr>
      </w:pPr>
    </w:p>
    <w:p w:rsidR="00617FC3" w:rsidRPr="00FD162F" w:rsidRDefault="00783F06" w:rsidP="00723869">
      <w:pPr>
        <w:pStyle w:val="Default"/>
        <w:jc w:val="both"/>
        <w:rPr>
          <w:rFonts w:ascii="Arial" w:hAnsi="Arial" w:cs="Arial"/>
        </w:rPr>
      </w:pPr>
      <w:r w:rsidRPr="00783F06">
        <w:rPr>
          <w:rFonts w:ascii="Arial" w:hAnsi="Arial" w:cs="Arial"/>
        </w:rPr>
        <w:t>Celkově lze kvalitu životního prostředí hodnotit jako usp</w:t>
      </w:r>
      <w:r>
        <w:rPr>
          <w:rFonts w:ascii="Arial" w:hAnsi="Arial" w:cs="Arial"/>
        </w:rPr>
        <w:t xml:space="preserve">okojivou, v obci se nevyskytují </w:t>
      </w:r>
      <w:r w:rsidRPr="00783F06">
        <w:rPr>
          <w:rFonts w:ascii="Arial" w:hAnsi="Arial" w:cs="Arial"/>
        </w:rPr>
        <w:t xml:space="preserve">žádné </w:t>
      </w:r>
      <w:r w:rsidR="00723869">
        <w:rPr>
          <w:rFonts w:ascii="Arial" w:hAnsi="Arial" w:cs="Arial"/>
        </w:rPr>
        <w:t xml:space="preserve">zatěžující výrobní technologie. </w:t>
      </w:r>
      <w:r w:rsidRPr="00783F06">
        <w:rPr>
          <w:rFonts w:ascii="Arial" w:hAnsi="Arial" w:cs="Arial"/>
        </w:rPr>
        <w:t>Obec zajišťuje svoz komunálního</w:t>
      </w:r>
      <w:r w:rsidR="00723869">
        <w:rPr>
          <w:rFonts w:ascii="Arial" w:hAnsi="Arial" w:cs="Arial"/>
        </w:rPr>
        <w:t xml:space="preserve"> a tříděného odpadu. </w:t>
      </w:r>
      <w:r w:rsidRPr="00783F06">
        <w:rPr>
          <w:rFonts w:ascii="Arial" w:hAnsi="Arial" w:cs="Arial"/>
        </w:rPr>
        <w:t>Smluvně jsou</w:t>
      </w:r>
      <w:r w:rsidR="00723869">
        <w:rPr>
          <w:rFonts w:ascii="Arial" w:hAnsi="Arial" w:cs="Arial"/>
        </w:rPr>
        <w:t xml:space="preserve"> zajištěny služby ve sběrném dvoře Herink</w:t>
      </w:r>
      <w:r w:rsidRPr="00783F06">
        <w:rPr>
          <w:rFonts w:ascii="Arial" w:hAnsi="Arial" w:cs="Arial"/>
        </w:rPr>
        <w:t xml:space="preserve">, kam mohou občané odvážet </w:t>
      </w:r>
      <w:r w:rsidR="00723869">
        <w:rPr>
          <w:rFonts w:ascii="Arial" w:hAnsi="Arial" w:cs="Arial"/>
        </w:rPr>
        <w:t xml:space="preserve">100 kg nebezpečného odpadu na osobu ročně zdarma. </w:t>
      </w:r>
      <w:r w:rsidRPr="00783F06">
        <w:rPr>
          <w:rFonts w:ascii="Arial" w:hAnsi="Arial" w:cs="Arial"/>
        </w:rPr>
        <w:t>Největší zátěž pro životní prostředí v obci</w:t>
      </w:r>
      <w:r w:rsidR="00723869">
        <w:rPr>
          <w:rFonts w:ascii="Arial" w:hAnsi="Arial" w:cs="Arial"/>
        </w:rPr>
        <w:t xml:space="preserve"> představuje provoz na dálnici R1 a Obalovna.</w:t>
      </w:r>
    </w:p>
    <w:p w:rsidR="00617FC3" w:rsidRPr="00FD162F" w:rsidRDefault="00617FC3" w:rsidP="00617FC3">
      <w:pPr>
        <w:pStyle w:val="Nadpis1"/>
        <w:numPr>
          <w:ilvl w:val="0"/>
          <w:numId w:val="2"/>
        </w:numPr>
        <w:rPr>
          <w:rFonts w:ascii="Arial" w:hAnsi="Arial" w:cs="Arial"/>
          <w:color w:val="auto"/>
        </w:rPr>
      </w:pPr>
      <w:r w:rsidRPr="00FD162F">
        <w:rPr>
          <w:rFonts w:ascii="Arial" w:hAnsi="Arial" w:cs="Arial"/>
          <w:color w:val="auto"/>
        </w:rPr>
        <w:t>SWOT analýza a cíle jednotlivých oblastí</w:t>
      </w:r>
    </w:p>
    <w:p w:rsidR="00986903" w:rsidRPr="00FD162F" w:rsidRDefault="00986903" w:rsidP="00986903">
      <w:pPr>
        <w:rPr>
          <w:rFonts w:ascii="Arial" w:hAnsi="Arial" w:cs="Arial"/>
        </w:rPr>
      </w:pPr>
    </w:p>
    <w:p w:rsidR="00986903" w:rsidRPr="00723869" w:rsidRDefault="00986903" w:rsidP="00986903">
      <w:pPr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t>Oblast 1: Doprava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86903" w:rsidRPr="00FD162F" w:rsidTr="00986903">
        <w:tc>
          <w:tcPr>
            <w:tcW w:w="4606" w:type="dxa"/>
          </w:tcPr>
          <w:p w:rsidR="00986903" w:rsidRPr="00FD162F" w:rsidRDefault="00986903" w:rsidP="00986903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Silné stránky</w:t>
            </w:r>
          </w:p>
        </w:tc>
        <w:tc>
          <w:tcPr>
            <w:tcW w:w="4606" w:type="dxa"/>
          </w:tcPr>
          <w:p w:rsidR="00986903" w:rsidRPr="00FD162F" w:rsidRDefault="00986903" w:rsidP="00986903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Slabé stránky</w:t>
            </w:r>
          </w:p>
        </w:tc>
      </w:tr>
      <w:tr w:rsidR="00986903" w:rsidRPr="00FD162F" w:rsidTr="00986903">
        <w:tc>
          <w:tcPr>
            <w:tcW w:w="4606" w:type="dxa"/>
          </w:tcPr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snadná dostupnost dálnice D1</w:t>
            </w:r>
          </w:p>
          <w:p w:rsidR="00986903" w:rsidRPr="00FD162F" w:rsidRDefault="005146F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dostačující síť</w:t>
            </w:r>
            <w:r w:rsidR="00986903" w:rsidRPr="00FD162F">
              <w:rPr>
                <w:rFonts w:ascii="Arial" w:hAnsi="Arial" w:cs="Arial"/>
              </w:rPr>
              <w:t xml:space="preserve"> autobusových linek a spojů</w:t>
            </w:r>
          </w:p>
          <w:p w:rsidR="005146F3" w:rsidRPr="00FD162F" w:rsidRDefault="005146F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nově opravené silnice</w:t>
            </w:r>
          </w:p>
        </w:tc>
        <w:tc>
          <w:tcPr>
            <w:tcW w:w="4606" w:type="dxa"/>
          </w:tcPr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velká intenzita provozu centrem obce</w:t>
            </w:r>
            <w:r w:rsidR="005146F3" w:rsidRPr="00FD162F">
              <w:rPr>
                <w:rFonts w:ascii="Arial" w:hAnsi="Arial" w:cs="Arial"/>
              </w:rPr>
              <w:t xml:space="preserve"> (České ploty, Barvy atd.)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zatížení silnic neodpovídající jejich parametrům</w:t>
            </w:r>
          </w:p>
          <w:p w:rsidR="00986903" w:rsidRPr="00FD162F" w:rsidRDefault="00986903" w:rsidP="005146F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chybějící cesty pro pěší, zejména propojení</w:t>
            </w:r>
            <w:r w:rsidR="005146F3" w:rsidRPr="00FD162F">
              <w:rPr>
                <w:rFonts w:ascii="Arial" w:hAnsi="Arial" w:cs="Arial"/>
              </w:rPr>
              <w:t xml:space="preserve"> </w:t>
            </w:r>
            <w:r w:rsidRPr="00FD162F">
              <w:rPr>
                <w:rFonts w:ascii="Arial" w:hAnsi="Arial" w:cs="Arial"/>
              </w:rPr>
              <w:t xml:space="preserve">chodníky se sousedními obcemi </w:t>
            </w:r>
          </w:p>
          <w:p w:rsidR="00986903" w:rsidRPr="00FD162F" w:rsidRDefault="005146F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 xml:space="preserve">nezabezpečené, špatně řešené </w:t>
            </w:r>
            <w:r w:rsidR="00986903" w:rsidRPr="00FD162F">
              <w:rPr>
                <w:rFonts w:ascii="Arial" w:hAnsi="Arial" w:cs="Arial"/>
              </w:rPr>
              <w:t>nebo chybějící přechody pro chodce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nedostatky v dopravním značení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vedení značených cyklotras hustým provozem</w:t>
            </w:r>
            <w:r w:rsidR="005146F3" w:rsidRPr="00FD162F">
              <w:rPr>
                <w:rFonts w:ascii="Arial" w:hAnsi="Arial" w:cs="Arial"/>
              </w:rPr>
              <w:t xml:space="preserve"> (Praha-Vídeň)</w:t>
            </w:r>
          </w:p>
        </w:tc>
      </w:tr>
      <w:tr w:rsidR="00986903" w:rsidRPr="00FD162F" w:rsidTr="00986903">
        <w:tc>
          <w:tcPr>
            <w:tcW w:w="4606" w:type="dxa"/>
          </w:tcPr>
          <w:p w:rsidR="00986903" w:rsidRPr="00FD162F" w:rsidRDefault="00986903" w:rsidP="00986903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Příležitosti</w:t>
            </w:r>
          </w:p>
        </w:tc>
        <w:tc>
          <w:tcPr>
            <w:tcW w:w="4606" w:type="dxa"/>
          </w:tcPr>
          <w:p w:rsidR="00986903" w:rsidRPr="00FD162F" w:rsidRDefault="00986903" w:rsidP="00986903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Ohrožení</w:t>
            </w:r>
          </w:p>
        </w:tc>
      </w:tr>
      <w:tr w:rsidR="00986903" w:rsidRPr="00FD162F" w:rsidTr="00986903">
        <w:tc>
          <w:tcPr>
            <w:tcW w:w="4606" w:type="dxa"/>
          </w:tcPr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cyklodopravy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napojení na sousední obce pro pěší a cyklisty</w:t>
            </w:r>
          </w:p>
        </w:tc>
        <w:tc>
          <w:tcPr>
            <w:tcW w:w="4606" w:type="dxa"/>
          </w:tcPr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tranzitní doprava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nedostatek peněz na opravy cest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nedostatky v koordinaci územních plánů obcí a ve spolupráci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problémy s výkupem vhodných pozemků</w:t>
            </w:r>
            <w:r w:rsidR="005146F3" w:rsidRPr="00FD162F">
              <w:rPr>
                <w:rFonts w:ascii="Arial" w:hAnsi="Arial" w:cs="Arial"/>
              </w:rPr>
              <w:t xml:space="preserve"> pro obec</w:t>
            </w:r>
          </w:p>
        </w:tc>
      </w:tr>
    </w:tbl>
    <w:p w:rsidR="00986903" w:rsidRPr="00FD162F" w:rsidRDefault="00986903" w:rsidP="00986903">
      <w:pPr>
        <w:rPr>
          <w:rFonts w:ascii="Arial" w:hAnsi="Arial" w:cs="Arial"/>
        </w:rPr>
      </w:pPr>
    </w:p>
    <w:p w:rsidR="00986903" w:rsidRPr="00723869" w:rsidRDefault="00986903" w:rsidP="00986903">
      <w:pPr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t>Cíle</w:t>
      </w:r>
    </w:p>
    <w:tbl>
      <w:tblPr>
        <w:tblStyle w:val="Mkatabulky"/>
        <w:tblW w:w="0" w:type="auto"/>
        <w:tblLook w:val="04A0"/>
      </w:tblPr>
      <w:tblGrid>
        <w:gridCol w:w="675"/>
        <w:gridCol w:w="3969"/>
        <w:gridCol w:w="4568"/>
      </w:tblGrid>
      <w:tr w:rsidR="00986903" w:rsidRPr="00FD162F" w:rsidTr="00986903">
        <w:tc>
          <w:tcPr>
            <w:tcW w:w="675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Dopravní infrastruktura a její rozšiřování</w:t>
            </w:r>
          </w:p>
        </w:tc>
        <w:tc>
          <w:tcPr>
            <w:tcW w:w="4568" w:type="dxa"/>
          </w:tcPr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oprava místních a účelových komunikací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budování nových komunikací pro obytnou zónu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dopravní opatření k omezení tranzitní dopravy centrem obce</w:t>
            </w:r>
          </w:p>
        </w:tc>
      </w:tr>
      <w:tr w:rsidR="00986903" w:rsidRPr="00FD162F" w:rsidTr="00986903">
        <w:tc>
          <w:tcPr>
            <w:tcW w:w="675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Zajištění bezpečnosti</w:t>
            </w:r>
          </w:p>
        </w:tc>
        <w:tc>
          <w:tcPr>
            <w:tcW w:w="4568" w:type="dxa"/>
          </w:tcPr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 xml:space="preserve">realizace bezpečných přechodů v obci 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lastRenderedPageBreak/>
              <w:t>vybav</w:t>
            </w:r>
            <w:r w:rsidR="005146F3" w:rsidRPr="00FD162F">
              <w:rPr>
                <w:rFonts w:ascii="Arial" w:hAnsi="Arial" w:cs="Arial"/>
              </w:rPr>
              <w:t>ení přechodu pro chodce u autobusové zastávky semaforem</w:t>
            </w:r>
          </w:p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opatření k omezení rychlosti v</w:t>
            </w:r>
            <w:r w:rsidR="005146F3" w:rsidRPr="00FD162F">
              <w:rPr>
                <w:rFonts w:ascii="Arial" w:hAnsi="Arial" w:cs="Arial"/>
              </w:rPr>
              <w:t> </w:t>
            </w:r>
            <w:r w:rsidRPr="00FD162F">
              <w:rPr>
                <w:rFonts w:ascii="Arial" w:hAnsi="Arial" w:cs="Arial"/>
              </w:rPr>
              <w:t>obci</w:t>
            </w:r>
          </w:p>
          <w:p w:rsidR="005146F3" w:rsidRPr="00FD162F" w:rsidRDefault="005146F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tlak na vybudování kruhového objezdu na křižovatce silnic (Jesenice-Říčany x Herink-Dobřejovice)</w:t>
            </w:r>
          </w:p>
        </w:tc>
      </w:tr>
      <w:tr w:rsidR="00986903" w:rsidRPr="00FD162F" w:rsidTr="00986903">
        <w:tc>
          <w:tcPr>
            <w:tcW w:w="675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69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Nemotorová doprava</w:t>
            </w:r>
          </w:p>
        </w:tc>
        <w:tc>
          <w:tcPr>
            <w:tcW w:w="4568" w:type="dxa"/>
          </w:tcPr>
          <w:p w:rsidR="00986903" w:rsidRPr="00FD162F" w:rsidRDefault="00986903" w:rsidP="0098690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vybudování stezky pro pěší a cyklistickou dopravu oddělenou od motorové dopravy</w:t>
            </w:r>
          </w:p>
          <w:p w:rsidR="00986903" w:rsidRPr="00FD162F" w:rsidRDefault="00986903" w:rsidP="005146F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vybudování chodníků z</w:t>
            </w:r>
            <w:r w:rsidR="005146F3" w:rsidRPr="00FD162F">
              <w:rPr>
                <w:rFonts w:ascii="Arial" w:hAnsi="Arial" w:cs="Arial"/>
              </w:rPr>
              <w:t> Herinku do Dobřejovic a Modletic</w:t>
            </w:r>
          </w:p>
        </w:tc>
      </w:tr>
      <w:tr w:rsidR="00986903" w:rsidRPr="00FD162F" w:rsidTr="00986903">
        <w:tc>
          <w:tcPr>
            <w:tcW w:w="675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986903" w:rsidRPr="00FD162F" w:rsidRDefault="00986903" w:rsidP="00986903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Dopravní obslužnost</w:t>
            </w:r>
          </w:p>
        </w:tc>
        <w:tc>
          <w:tcPr>
            <w:tcW w:w="4568" w:type="dxa"/>
          </w:tcPr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hromadné dopravy v obci ve spolupráci se sousedními obcemi a krajem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smluvní zakotvení podpory hromadné dopravy ze strany podnikatelských subjektů</w:t>
            </w:r>
          </w:p>
          <w:p w:rsidR="00986903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 xml:space="preserve">příprava </w:t>
            </w:r>
            <w:r w:rsidR="005146F3" w:rsidRPr="00FD162F">
              <w:rPr>
                <w:rFonts w:ascii="Arial" w:hAnsi="Arial" w:cs="Arial"/>
              </w:rPr>
              <w:t xml:space="preserve">dopravní obslužnosti do Čestlic s návazností na možnou výstavbu </w:t>
            </w:r>
            <w:r w:rsidRPr="00FD162F">
              <w:rPr>
                <w:rFonts w:ascii="Arial" w:hAnsi="Arial" w:cs="Arial"/>
              </w:rPr>
              <w:t>kolejové hromadné dopravy Háje-Čestlice</w:t>
            </w:r>
          </w:p>
        </w:tc>
      </w:tr>
    </w:tbl>
    <w:p w:rsidR="00986903" w:rsidRDefault="00986903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Pr="00FD162F" w:rsidRDefault="00723869" w:rsidP="00986903">
      <w:pPr>
        <w:rPr>
          <w:rFonts w:ascii="Arial" w:hAnsi="Arial" w:cs="Arial"/>
        </w:rPr>
      </w:pPr>
    </w:p>
    <w:p w:rsidR="000C712B" w:rsidRPr="00FD162F" w:rsidRDefault="000C712B" w:rsidP="00986903">
      <w:pPr>
        <w:rPr>
          <w:rFonts w:ascii="Arial" w:hAnsi="Arial" w:cs="Arial"/>
          <w:b/>
        </w:rPr>
      </w:pPr>
      <w:r w:rsidRPr="00FD162F">
        <w:rPr>
          <w:rFonts w:ascii="Arial" w:hAnsi="Arial" w:cs="Arial"/>
          <w:b/>
        </w:rPr>
        <w:lastRenderedPageBreak/>
        <w:t>Oblast 2: Školství, sport a kultura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Silné stránky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Slabé stránky</w:t>
            </w:r>
          </w:p>
        </w:tc>
      </w:tr>
      <w:tr w:rsidR="000C712B" w:rsidRPr="00FD162F" w:rsidTr="00B11370">
        <w:tc>
          <w:tcPr>
            <w:tcW w:w="4606" w:type="dxa"/>
          </w:tcPr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územní plán počítá s MŠ a ZŠ</w:t>
            </w:r>
          </w:p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územní plán počítá s krytým sportovištěm</w:t>
            </w:r>
          </w:p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obec má v majetku pozemek pro využití jako MŠ, ZŠ a kulturní středisko</w:t>
            </w:r>
          </w:p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obec má v majetku pozemek pro využití jako sportoviště</w:t>
            </w:r>
          </w:p>
          <w:p w:rsidR="000C712B" w:rsidRPr="00FD162F" w:rsidRDefault="000C712B" w:rsidP="00BB21B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MŠ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ZŠ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dětské hřiště nedostačuje kapacitě dětí v obci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 xml:space="preserve">chybějící zázemí pro sportovní kluby Herink </w:t>
            </w:r>
          </w:p>
          <w:p w:rsidR="00BB21BF" w:rsidRPr="00FD162F" w:rsidRDefault="00BB21BF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chybějící zázemí pro kulturní akce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zařízení pro nejmenší děti a centrum pro rodiče s malými dětmi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vyžití pro dospívající mládež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kryté sportoviště pro občany</w:t>
            </w:r>
          </w:p>
        </w:tc>
      </w:tr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Příležitosti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Ohrožení</w:t>
            </w:r>
          </w:p>
        </w:tc>
      </w:tr>
      <w:tr w:rsidR="000C712B" w:rsidRPr="00FD162F" w:rsidTr="00B11370">
        <w:tc>
          <w:tcPr>
            <w:tcW w:w="4606" w:type="dxa"/>
          </w:tcPr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využití dotací ze SR nebo EU</w:t>
            </w:r>
          </w:p>
        </w:tc>
        <w:tc>
          <w:tcPr>
            <w:tcW w:w="4606" w:type="dxa"/>
          </w:tcPr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nekoncepčnost školství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finanční nejistota škol</w:t>
            </w:r>
          </w:p>
          <w:p w:rsidR="000C712B" w:rsidRPr="00FD162F" w:rsidRDefault="000C712B" w:rsidP="000C712B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příliš velké nároky z hlediska legislativy</w:t>
            </w:r>
          </w:p>
        </w:tc>
      </w:tr>
    </w:tbl>
    <w:p w:rsidR="000C712B" w:rsidRPr="00FD162F" w:rsidRDefault="000C712B" w:rsidP="00986903">
      <w:pPr>
        <w:rPr>
          <w:rFonts w:ascii="Arial" w:hAnsi="Arial" w:cs="Arial"/>
        </w:rPr>
      </w:pPr>
    </w:p>
    <w:p w:rsidR="000C712B" w:rsidRPr="00723869" w:rsidRDefault="000C712B" w:rsidP="00986903">
      <w:pPr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t>Cíle</w:t>
      </w:r>
    </w:p>
    <w:tbl>
      <w:tblPr>
        <w:tblStyle w:val="Mkatabulky"/>
        <w:tblW w:w="0" w:type="auto"/>
        <w:tblLook w:val="04A0"/>
      </w:tblPr>
      <w:tblGrid>
        <w:gridCol w:w="675"/>
        <w:gridCol w:w="3969"/>
        <w:gridCol w:w="4568"/>
      </w:tblGrid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0C712B" w:rsidRPr="00FD162F" w:rsidRDefault="00BB21BF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Vytváření vzdělávacích zařízení</w:t>
            </w:r>
          </w:p>
        </w:tc>
        <w:tc>
          <w:tcPr>
            <w:tcW w:w="4568" w:type="dxa"/>
          </w:tcPr>
          <w:p w:rsidR="000C712B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vybudování MŠ a ZŠ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0C712B" w:rsidRPr="00FD162F" w:rsidRDefault="00BB21BF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Vytváření kulturních akcí a společenských příležitostí</w:t>
            </w:r>
          </w:p>
        </w:tc>
        <w:tc>
          <w:tcPr>
            <w:tcW w:w="4568" w:type="dxa"/>
          </w:tcPr>
          <w:p w:rsidR="000C712B" w:rsidRPr="00FD162F" w:rsidRDefault="00BB21BF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vybudování kulturního střediska</w:t>
            </w:r>
          </w:p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tradičních obecních akcí (masopust, pálení čarodějnic, vánočních setkání apod.)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0C712B" w:rsidRPr="00FD162F" w:rsidRDefault="00BB21BF" w:rsidP="00BB21BF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Vytváření sportovních příležitostí</w:t>
            </w:r>
          </w:p>
        </w:tc>
        <w:tc>
          <w:tcPr>
            <w:tcW w:w="4568" w:type="dxa"/>
          </w:tcPr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vybudování tělocvičny s využitím pro školu, sportovní kluby a občany</w:t>
            </w:r>
          </w:p>
          <w:p w:rsidR="00BB21BF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budování hracích a odpočivných center pro děti a dospělé</w:t>
            </w:r>
          </w:p>
        </w:tc>
      </w:tr>
    </w:tbl>
    <w:p w:rsidR="000C712B" w:rsidRDefault="000C712B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Default="00723869" w:rsidP="00986903">
      <w:pPr>
        <w:rPr>
          <w:rFonts w:ascii="Arial" w:hAnsi="Arial" w:cs="Arial"/>
        </w:rPr>
      </w:pPr>
    </w:p>
    <w:p w:rsidR="00723869" w:rsidRPr="00FD162F" w:rsidRDefault="00723869" w:rsidP="00986903">
      <w:pPr>
        <w:rPr>
          <w:rFonts w:ascii="Arial" w:hAnsi="Arial" w:cs="Arial"/>
        </w:rPr>
      </w:pPr>
    </w:p>
    <w:p w:rsidR="000C712B" w:rsidRPr="00723869" w:rsidRDefault="000C712B" w:rsidP="00986903">
      <w:pPr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lastRenderedPageBreak/>
        <w:t>Oblast 3: Sociální služby, zdravotnictví, prevence</w:t>
      </w:r>
    </w:p>
    <w:p w:rsidR="00617FC3" w:rsidRPr="00FD162F" w:rsidRDefault="00617FC3" w:rsidP="00617FC3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Silné stránky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Slabé stránky</w:t>
            </w:r>
          </w:p>
        </w:tc>
      </w:tr>
      <w:tr w:rsidR="000C712B" w:rsidRPr="00FD162F" w:rsidTr="00B11370">
        <w:tc>
          <w:tcPr>
            <w:tcW w:w="4606" w:type="dxa"/>
          </w:tcPr>
          <w:p w:rsidR="000C712B" w:rsidRPr="00FD162F" w:rsidRDefault="00BB21BF" w:rsidP="00BB21BF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 xml:space="preserve">široká nabídka dobře dostupných služeb v komerční zóně </w:t>
            </w:r>
            <w:r w:rsidR="006D76F6" w:rsidRPr="00FD162F">
              <w:rPr>
                <w:rFonts w:ascii="Arial" w:hAnsi="Arial" w:cs="Arial"/>
              </w:rPr>
              <w:t xml:space="preserve">Čestlice </w:t>
            </w:r>
            <w:r w:rsidRPr="00FD162F">
              <w:rPr>
                <w:rFonts w:ascii="Arial" w:hAnsi="Arial" w:cs="Arial"/>
              </w:rPr>
              <w:t>a v hlavním městě</w:t>
            </w:r>
            <w:r w:rsidR="006D76F6" w:rsidRPr="00FD162F">
              <w:rPr>
                <w:rFonts w:ascii="Arial" w:hAnsi="Arial" w:cs="Arial"/>
              </w:rPr>
              <w:t xml:space="preserve"> Praha</w:t>
            </w:r>
          </w:p>
        </w:tc>
        <w:tc>
          <w:tcPr>
            <w:tcW w:w="4606" w:type="dxa"/>
          </w:tcPr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zařízení pro trvalou zdravotnickou péči</w:t>
            </w:r>
          </w:p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informovanost o nabídce služeb pro sociálně potřebné</w:t>
            </w:r>
          </w:p>
        </w:tc>
      </w:tr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Příležitosti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Ohrožení</w:t>
            </w:r>
          </w:p>
        </w:tc>
      </w:tr>
      <w:tr w:rsidR="000C712B" w:rsidRPr="00FD162F" w:rsidTr="00B11370">
        <w:tc>
          <w:tcPr>
            <w:tcW w:w="4606" w:type="dxa"/>
          </w:tcPr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stárnutí populace v obci, podpora terénních služeb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instalace dohledového kamerového</w:t>
            </w:r>
          </w:p>
          <w:p w:rsidR="006D76F6" w:rsidRPr="00FD162F" w:rsidRDefault="006D76F6" w:rsidP="006D76F6">
            <w:pPr>
              <w:pStyle w:val="Odstavecseseznamem"/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systému</w:t>
            </w:r>
          </w:p>
        </w:tc>
        <w:tc>
          <w:tcPr>
            <w:tcW w:w="4606" w:type="dxa"/>
          </w:tcPr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zvyšující se míra nezaměstnanosti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kriminalita</w:t>
            </w:r>
          </w:p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pasivita části občanů</w:t>
            </w:r>
          </w:p>
        </w:tc>
      </w:tr>
    </w:tbl>
    <w:p w:rsidR="000C712B" w:rsidRPr="00FD162F" w:rsidRDefault="000C712B" w:rsidP="000C712B">
      <w:pPr>
        <w:rPr>
          <w:rFonts w:ascii="Arial" w:hAnsi="Arial" w:cs="Arial"/>
        </w:rPr>
      </w:pPr>
    </w:p>
    <w:p w:rsidR="000C712B" w:rsidRPr="00723869" w:rsidRDefault="000C712B" w:rsidP="000C712B">
      <w:pPr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t>Cíle</w:t>
      </w:r>
    </w:p>
    <w:tbl>
      <w:tblPr>
        <w:tblStyle w:val="Mkatabulky"/>
        <w:tblW w:w="0" w:type="auto"/>
        <w:tblLook w:val="04A0"/>
      </w:tblPr>
      <w:tblGrid>
        <w:gridCol w:w="675"/>
        <w:gridCol w:w="3969"/>
        <w:gridCol w:w="4568"/>
      </w:tblGrid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0C712B" w:rsidRPr="00FD162F" w:rsidRDefault="006D76F6" w:rsidP="006D76F6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sociálních služeb</w:t>
            </w:r>
          </w:p>
        </w:tc>
        <w:tc>
          <w:tcPr>
            <w:tcW w:w="4568" w:type="dxa"/>
          </w:tcPr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zajištění lékařské péče v obci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denní stacionář se sociálními službami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0C712B" w:rsidRPr="00FD162F" w:rsidRDefault="006D76F6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Bezpečnost v obci</w:t>
            </w:r>
          </w:p>
        </w:tc>
        <w:tc>
          <w:tcPr>
            <w:tcW w:w="4568" w:type="dxa"/>
          </w:tcPr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instalace kamerového systému v obci</w:t>
            </w:r>
          </w:p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realizace opatření pro omezení rychlosti v obci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realizace bezpečných přechodů v obci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0C712B" w:rsidRPr="00FD162F" w:rsidRDefault="006D76F6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informovanosti</w:t>
            </w:r>
          </w:p>
        </w:tc>
        <w:tc>
          <w:tcPr>
            <w:tcW w:w="4568" w:type="dxa"/>
          </w:tcPr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prostřednictvím webových stránek obce</w:t>
            </w:r>
          </w:p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vydávání letáků a časopisu</w:t>
            </w:r>
          </w:p>
        </w:tc>
      </w:tr>
    </w:tbl>
    <w:p w:rsidR="000C712B" w:rsidRPr="00FD162F" w:rsidRDefault="000C712B" w:rsidP="00617FC3">
      <w:pPr>
        <w:pStyle w:val="Default"/>
        <w:rPr>
          <w:rFonts w:ascii="Arial" w:hAnsi="Arial" w:cs="Arial"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0C712B" w:rsidRPr="00723869" w:rsidRDefault="000C712B" w:rsidP="00617FC3">
      <w:pPr>
        <w:pStyle w:val="Default"/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lastRenderedPageBreak/>
        <w:t>Oblast 4: Životní prostředí</w:t>
      </w:r>
    </w:p>
    <w:p w:rsidR="000C712B" w:rsidRPr="00FD162F" w:rsidRDefault="000C712B" w:rsidP="00617FC3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Silné stránky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Slabé stránky</w:t>
            </w:r>
          </w:p>
        </w:tc>
      </w:tr>
      <w:tr w:rsidR="000C712B" w:rsidRPr="00FD162F" w:rsidTr="00B11370">
        <w:tc>
          <w:tcPr>
            <w:tcW w:w="4606" w:type="dxa"/>
          </w:tcPr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nezatíženost obce průmyslovou výrobou</w:t>
            </w:r>
          </w:p>
          <w:p w:rsidR="000C712B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třídění odpadu</w:t>
            </w:r>
          </w:p>
        </w:tc>
        <w:tc>
          <w:tcPr>
            <w:tcW w:w="4606" w:type="dxa"/>
          </w:tcPr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nadměrný hluk - Pražský okruh R1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chemizace zemědělsky využívaných ploch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úbytek drobné zvěře a živočichů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 xml:space="preserve">odpady ve strouhách a zeleni 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 xml:space="preserve">zanesená retenční nádrž 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nedostatek veřejně přístupné zeleně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neupravené lesy obce</w:t>
            </w:r>
          </w:p>
        </w:tc>
      </w:tr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Příležitosti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Ohrožení</w:t>
            </w:r>
          </w:p>
        </w:tc>
      </w:tr>
      <w:tr w:rsidR="000C712B" w:rsidRPr="00FD162F" w:rsidTr="00B11370">
        <w:tc>
          <w:tcPr>
            <w:tcW w:w="4606" w:type="dxa"/>
          </w:tcPr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zapojení komerčních subjektů do projektu přírodní stability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možnost čerpání dotací</w:t>
            </w:r>
          </w:p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alternativní řešení likvidace bioo</w:t>
            </w:r>
            <w:r w:rsidR="00B11370" w:rsidRPr="00FD162F">
              <w:rPr>
                <w:rFonts w:ascii="Arial" w:hAnsi="Arial" w:cs="Arial"/>
              </w:rPr>
              <w:t>d</w:t>
            </w:r>
            <w:r w:rsidRPr="00FD162F">
              <w:rPr>
                <w:rFonts w:ascii="Arial" w:hAnsi="Arial" w:cs="Arial"/>
              </w:rPr>
              <w:t>padu</w:t>
            </w:r>
          </w:p>
        </w:tc>
        <w:tc>
          <w:tcPr>
            <w:tcW w:w="4606" w:type="dxa"/>
          </w:tcPr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problém s vykoupením vhodných pozemků</w:t>
            </w:r>
          </w:p>
          <w:p w:rsidR="006D76F6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problém černých skládek podél komunikací</w:t>
            </w:r>
          </w:p>
          <w:p w:rsidR="000C712B" w:rsidRPr="00FD162F" w:rsidRDefault="006D76F6" w:rsidP="006D7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vysoký pohyb lidí</w:t>
            </w:r>
          </w:p>
        </w:tc>
      </w:tr>
    </w:tbl>
    <w:p w:rsidR="000C712B" w:rsidRDefault="000C712B" w:rsidP="000C712B">
      <w:pPr>
        <w:rPr>
          <w:rFonts w:ascii="Arial" w:hAnsi="Arial" w:cs="Arial"/>
        </w:rPr>
      </w:pPr>
    </w:p>
    <w:p w:rsidR="00723869" w:rsidRPr="00FD162F" w:rsidRDefault="00723869" w:rsidP="000C712B">
      <w:pPr>
        <w:rPr>
          <w:rFonts w:ascii="Arial" w:hAnsi="Arial" w:cs="Arial"/>
        </w:rPr>
      </w:pPr>
    </w:p>
    <w:p w:rsidR="000C712B" w:rsidRPr="00723869" w:rsidRDefault="000C712B" w:rsidP="000C712B">
      <w:pPr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t>Cíle</w:t>
      </w:r>
    </w:p>
    <w:tbl>
      <w:tblPr>
        <w:tblStyle w:val="Mkatabulky"/>
        <w:tblW w:w="0" w:type="auto"/>
        <w:tblLook w:val="04A0"/>
      </w:tblPr>
      <w:tblGrid>
        <w:gridCol w:w="675"/>
        <w:gridCol w:w="3969"/>
        <w:gridCol w:w="4568"/>
      </w:tblGrid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0C712B" w:rsidRPr="00FD162F" w:rsidRDefault="00B11370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Obecní zeleň a biokoridory</w:t>
            </w:r>
          </w:p>
        </w:tc>
        <w:tc>
          <w:tcPr>
            <w:tcW w:w="4568" w:type="dxa"/>
          </w:tcPr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výsadba ochranné zeleně a zvyšování jejího podílu v obci, zejména vysoké zeleně</w:t>
            </w:r>
          </w:p>
          <w:p w:rsidR="000C712B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údržba stromových alejí a jejich ochrana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údržba zeleně v centru obce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B11370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2</w:t>
            </w:r>
            <w:r w:rsidR="000C712B" w:rsidRPr="00FD162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0C712B" w:rsidRPr="00FD162F" w:rsidRDefault="00B11370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Péče o krajinu</w:t>
            </w:r>
          </w:p>
        </w:tc>
        <w:tc>
          <w:tcPr>
            <w:tcW w:w="4568" w:type="dxa"/>
          </w:tcPr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obnovy remízků a cest v krajině</w:t>
            </w:r>
          </w:p>
          <w:p w:rsidR="000C712B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výsadba větrolamů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údržba vodního hospodářství včetně retencí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B11370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3</w:t>
            </w:r>
            <w:r w:rsidR="000C712B" w:rsidRPr="00FD162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0C712B" w:rsidRPr="00FD162F" w:rsidRDefault="00B11370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nakládání s odpady</w:t>
            </w:r>
          </w:p>
        </w:tc>
        <w:tc>
          <w:tcPr>
            <w:tcW w:w="4568" w:type="dxa"/>
          </w:tcPr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podporovat kompostování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rozvoj třídění odpadů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kontrola likvidace odpadů u komerčních subjektů ve spolupráci se státními orgány</w:t>
            </w:r>
          </w:p>
          <w:p w:rsidR="000C712B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prevence povodňových situací ze srážkových vod</w:t>
            </w:r>
          </w:p>
        </w:tc>
      </w:tr>
    </w:tbl>
    <w:p w:rsidR="000C712B" w:rsidRPr="00FD162F" w:rsidRDefault="000C712B" w:rsidP="00617FC3">
      <w:pPr>
        <w:pStyle w:val="Default"/>
        <w:rPr>
          <w:rFonts w:ascii="Arial" w:hAnsi="Arial" w:cs="Arial"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723869" w:rsidRDefault="00723869" w:rsidP="00617FC3">
      <w:pPr>
        <w:pStyle w:val="Default"/>
        <w:rPr>
          <w:rFonts w:ascii="Arial" w:hAnsi="Arial" w:cs="Arial"/>
          <w:b/>
        </w:rPr>
      </w:pPr>
    </w:p>
    <w:p w:rsidR="000C712B" w:rsidRPr="00723869" w:rsidRDefault="000C712B" w:rsidP="00617FC3">
      <w:pPr>
        <w:pStyle w:val="Default"/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lastRenderedPageBreak/>
        <w:t>Oblast 5: Život v obci, rozvoj podnikání</w:t>
      </w:r>
    </w:p>
    <w:p w:rsidR="000C712B" w:rsidRPr="00FD162F" w:rsidRDefault="000C712B" w:rsidP="000C712B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Silné stránky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Slabé stránky</w:t>
            </w:r>
          </w:p>
        </w:tc>
      </w:tr>
      <w:tr w:rsidR="000C712B" w:rsidRPr="00FD162F" w:rsidTr="00B11370">
        <w:tc>
          <w:tcPr>
            <w:tcW w:w="4606" w:type="dxa"/>
          </w:tcPr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kvalitní infrastruktura v obci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blízkost Prahy</w:t>
            </w:r>
          </w:p>
          <w:p w:rsidR="000C712B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velká kupní síla</w:t>
            </w:r>
          </w:p>
          <w:p w:rsidR="00B11370" w:rsidRPr="00FD162F" w:rsidRDefault="00B11370" w:rsidP="00B11370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nízký věk</w:t>
            </w:r>
          </w:p>
          <w:p w:rsidR="00B11370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možnosti rozvoje obce dle územního plánu</w:t>
            </w:r>
          </w:p>
        </w:tc>
        <w:tc>
          <w:tcPr>
            <w:tcW w:w="4606" w:type="dxa"/>
          </w:tcPr>
          <w:p w:rsidR="000C712B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drobné služby a řemeslníci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nízké zapojení lidí do akcí v obci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dělení obyvatel na starousedlíky a nově přistěhovalé, někteří obyvatelé naprosto izolovaní od centra obce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chybí chodníky, některé děti se dostávají do centra obce jen po silnici</w:t>
            </w:r>
          </w:p>
          <w:p w:rsidR="003C1314" w:rsidRPr="00FD162F" w:rsidRDefault="005146F3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napojení na okolní obce pro chodce a cyklisty oddělenými chodníky od silniční dopravy.</w:t>
            </w:r>
          </w:p>
          <w:p w:rsidR="005146F3" w:rsidRPr="00FD162F" w:rsidRDefault="005146F3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tlak průmyslových zón na navyšování výrobních kapacit (Penem , Obalovna atd.). Tím dochází k </w:t>
            </w:r>
            <w:r w:rsidR="00827945" w:rsidRPr="00FD162F">
              <w:rPr>
                <w:rFonts w:ascii="Arial" w:hAnsi="Arial" w:cs="Arial"/>
              </w:rPr>
              <w:t>nárů</w:t>
            </w:r>
            <w:r w:rsidRPr="00FD162F">
              <w:rPr>
                <w:rFonts w:ascii="Arial" w:hAnsi="Arial" w:cs="Arial"/>
              </w:rPr>
              <w:t xml:space="preserve">stu </w:t>
            </w:r>
            <w:r w:rsidR="00827945" w:rsidRPr="00FD162F">
              <w:rPr>
                <w:rFonts w:ascii="Arial" w:hAnsi="Arial" w:cs="Arial"/>
              </w:rPr>
              <w:t>automobilové dopravy, nárůst zplodin a rizika ohrožení z automobilové dopravy atd.</w:t>
            </w:r>
          </w:p>
          <w:p w:rsidR="00827945" w:rsidRPr="00FD162F" w:rsidRDefault="00827945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Nárůst ohrožení průmyslovou havárií (Penam, Obalovna)</w:t>
            </w:r>
          </w:p>
        </w:tc>
      </w:tr>
      <w:tr w:rsidR="000C712B" w:rsidRPr="00FD162F" w:rsidTr="00B11370"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Příležitosti</w:t>
            </w:r>
          </w:p>
        </w:tc>
        <w:tc>
          <w:tcPr>
            <w:tcW w:w="4606" w:type="dxa"/>
          </w:tcPr>
          <w:p w:rsidR="000C712B" w:rsidRPr="00FD162F" w:rsidRDefault="000C712B" w:rsidP="00B11370">
            <w:pPr>
              <w:rPr>
                <w:rFonts w:ascii="Arial" w:hAnsi="Arial" w:cs="Arial"/>
                <w:b/>
              </w:rPr>
            </w:pPr>
            <w:r w:rsidRPr="00FD162F">
              <w:rPr>
                <w:rFonts w:ascii="Arial" w:hAnsi="Arial" w:cs="Arial"/>
                <w:b/>
              </w:rPr>
              <w:t>Ohrožení</w:t>
            </w:r>
          </w:p>
        </w:tc>
      </w:tr>
      <w:tr w:rsidR="000C712B" w:rsidRPr="00FD162F" w:rsidTr="00B11370">
        <w:tc>
          <w:tcPr>
            <w:tcW w:w="4606" w:type="dxa"/>
          </w:tcPr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příliv nových obyvatel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rozvoj drobného podnikání a služeb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vybudování nového centra v obci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vytváření územních studií</w:t>
            </w:r>
          </w:p>
          <w:p w:rsidR="000C712B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posílení infrastruktury obce</w:t>
            </w:r>
          </w:p>
        </w:tc>
        <w:tc>
          <w:tcPr>
            <w:tcW w:w="4606" w:type="dxa"/>
          </w:tcPr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nedostatečná možnost sportovního vyžití mimo letní měsíce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nezájem občanů o život a dění v obci</w:t>
            </w:r>
          </w:p>
          <w:p w:rsidR="000C712B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snaha developerů o co největší a nekoncepční zastavěnost oblasti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neustálý tlak průmyslových částí o navyšování kapacit (Obalovna, Penam atd.)</w:t>
            </w:r>
          </w:p>
        </w:tc>
      </w:tr>
    </w:tbl>
    <w:p w:rsidR="00723869" w:rsidRPr="00FD162F" w:rsidRDefault="00723869" w:rsidP="000C712B">
      <w:pPr>
        <w:rPr>
          <w:rFonts w:ascii="Arial" w:hAnsi="Arial" w:cs="Arial"/>
        </w:rPr>
      </w:pPr>
    </w:p>
    <w:p w:rsidR="000C712B" w:rsidRPr="00723869" w:rsidRDefault="000C712B" w:rsidP="000C712B">
      <w:pPr>
        <w:rPr>
          <w:rFonts w:ascii="Arial" w:hAnsi="Arial" w:cs="Arial"/>
          <w:b/>
        </w:rPr>
      </w:pPr>
      <w:r w:rsidRPr="00723869">
        <w:rPr>
          <w:rFonts w:ascii="Arial" w:hAnsi="Arial" w:cs="Arial"/>
          <w:b/>
        </w:rPr>
        <w:t>Cíle</w:t>
      </w:r>
    </w:p>
    <w:tbl>
      <w:tblPr>
        <w:tblStyle w:val="Mkatabulky"/>
        <w:tblW w:w="0" w:type="auto"/>
        <w:tblLook w:val="04A0"/>
      </w:tblPr>
      <w:tblGrid>
        <w:gridCol w:w="675"/>
        <w:gridCol w:w="3969"/>
        <w:gridCol w:w="4568"/>
      </w:tblGrid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0C712B" w:rsidRPr="00FD162F" w:rsidRDefault="003C1314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regionu</w:t>
            </w:r>
          </w:p>
        </w:tc>
        <w:tc>
          <w:tcPr>
            <w:tcW w:w="4568" w:type="dxa"/>
          </w:tcPr>
          <w:p w:rsidR="000C712B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spolupráce s okolními obcemi Dobřejovice, Modletice, Popovičky, Radějovice. Zejména při vytváření chodníků a cyklistických tras.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0C712B" w:rsidRPr="00FD162F" w:rsidRDefault="003C1314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života v obci</w:t>
            </w:r>
          </w:p>
        </w:tc>
        <w:tc>
          <w:tcPr>
            <w:tcW w:w="4568" w:type="dxa"/>
          </w:tcPr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pořádání společenských akcí pro občany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budování míst pro sportovní a rekreačních vyžití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spolků a neformálních aktivit občanů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vytvoření komunitního centra</w:t>
            </w:r>
          </w:p>
          <w:p w:rsidR="000C712B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vytváření malých center pro aktivní odpočinek</w:t>
            </w:r>
          </w:p>
        </w:tc>
      </w:tr>
      <w:tr w:rsidR="000C712B" w:rsidRPr="00FD162F" w:rsidTr="00B11370">
        <w:tc>
          <w:tcPr>
            <w:tcW w:w="675" w:type="dxa"/>
          </w:tcPr>
          <w:p w:rsidR="000C712B" w:rsidRPr="00FD162F" w:rsidRDefault="000C712B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0C712B" w:rsidRPr="00FD162F" w:rsidRDefault="003C1314" w:rsidP="00B11370">
            <w:p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Podpora informací</w:t>
            </w:r>
          </w:p>
        </w:tc>
        <w:tc>
          <w:tcPr>
            <w:tcW w:w="4568" w:type="dxa"/>
          </w:tcPr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vydávání informační tiskovin</w:t>
            </w:r>
          </w:p>
          <w:p w:rsidR="003C1314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vytváření veřejných databází informací pro občany</w:t>
            </w:r>
          </w:p>
          <w:p w:rsidR="000C712B" w:rsidRPr="00FD162F" w:rsidRDefault="003C1314" w:rsidP="003C1314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162F">
              <w:rPr>
                <w:rFonts w:ascii="Arial" w:hAnsi="Arial" w:cs="Arial"/>
              </w:rPr>
              <w:t>digitalizace správy obce</w:t>
            </w:r>
          </w:p>
        </w:tc>
      </w:tr>
    </w:tbl>
    <w:p w:rsidR="000C712B" w:rsidRDefault="000C712B" w:rsidP="00617FC3">
      <w:pPr>
        <w:pStyle w:val="Default"/>
        <w:rPr>
          <w:rFonts w:ascii="Arial" w:hAnsi="Arial" w:cs="Arial"/>
        </w:rPr>
      </w:pPr>
    </w:p>
    <w:p w:rsidR="00723869" w:rsidRDefault="00723869" w:rsidP="00617FC3">
      <w:pPr>
        <w:pStyle w:val="Default"/>
        <w:rPr>
          <w:rFonts w:ascii="Arial" w:hAnsi="Arial" w:cs="Arial"/>
        </w:rPr>
      </w:pPr>
    </w:p>
    <w:p w:rsidR="00723869" w:rsidRPr="00FD162F" w:rsidRDefault="00723869" w:rsidP="00617FC3">
      <w:pPr>
        <w:pStyle w:val="Default"/>
        <w:rPr>
          <w:rFonts w:ascii="Arial" w:hAnsi="Arial" w:cs="Arial"/>
        </w:rPr>
      </w:pPr>
    </w:p>
    <w:p w:rsidR="00617FC3" w:rsidRDefault="00617FC3" w:rsidP="00617FC3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D162F">
        <w:rPr>
          <w:rFonts w:ascii="Arial" w:hAnsi="Arial" w:cs="Arial"/>
          <w:b/>
          <w:bCs/>
          <w:sz w:val="28"/>
          <w:szCs w:val="28"/>
        </w:rPr>
        <w:lastRenderedPageBreak/>
        <w:t xml:space="preserve">SWOT </w:t>
      </w:r>
      <w:r w:rsidR="00723869">
        <w:rPr>
          <w:rFonts w:ascii="Arial" w:hAnsi="Arial" w:cs="Arial"/>
          <w:b/>
          <w:bCs/>
          <w:sz w:val="28"/>
          <w:szCs w:val="28"/>
        </w:rPr>
        <w:t xml:space="preserve">analýza </w:t>
      </w:r>
      <w:r w:rsidR="00282311">
        <w:rPr>
          <w:rFonts w:ascii="Arial" w:hAnsi="Arial" w:cs="Arial"/>
          <w:b/>
          <w:bCs/>
          <w:sz w:val="28"/>
          <w:szCs w:val="28"/>
        </w:rPr>
        <w:t>Dobřejovice</w:t>
      </w:r>
    </w:p>
    <w:p w:rsidR="00723869" w:rsidRPr="00FD162F" w:rsidRDefault="00723869" w:rsidP="00617FC3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9"/>
        <w:gridCol w:w="4499"/>
      </w:tblGrid>
      <w:tr w:rsidR="00617FC3" w:rsidRPr="00FD162F">
        <w:trPr>
          <w:trHeight w:val="4979"/>
        </w:trPr>
        <w:tc>
          <w:tcPr>
            <w:tcW w:w="4499" w:type="dxa"/>
          </w:tcPr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silné stránky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finanční stabilita obce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dobudovaná infrastruktura v obci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opravené místní komunikace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opravený průtah obcí silnice III. třídy se zákazem vjezdu vozidel nad 6 tun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napojení na cyklostezku na Průhonice a cyklostezku Praha - Vídeň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polní cesty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blízkost atraktivního Průhonického parku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schválený územní plán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sběrný dvůr na katastru obce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dobrá dopravní obslužnost - napojení na PID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fungující Myslivecké sdružení a o.s. Vodník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fotbalové a dětské hřiště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služby občanům - pošta, mateřská školka, obchod, knihovna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pracovní příležitosti - Alimpex, Staročeská pekárna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služby místních podnikatelů - autoopravny opravny kol, truhláři, instalatéři, klempíři, masáže, manikúra, pedikúra, cvičení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zpracovaná vize obce </w:t>
            </w:r>
          </w:p>
          <w:p w:rsidR="00617FC3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723869" w:rsidRPr="00FD162F" w:rsidRDefault="0072386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99" w:type="dxa"/>
          </w:tcPr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slabé stránky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nadměrný hluk - Pražský okruh, D1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absence přirozeného centra obce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chybějící prostory pro kulturní a společenské aktivity občanů, pro sdružení a spolky v obci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chybějící prostory pro uložení prostředků na úklid obce a vybavení hasičů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velké zatížení komunikací v obci – kamiony Alimpexu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vrakoviště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odpady ve strouhách a zeleni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zanesená retenční nádrž – Mlýnský rybník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nedostatek veřejně přístupné zeleně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nedostatek krytých sportovišť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neupravený tok Dobřejovického potoka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chybějící kvalitní restaurace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špatný stav objektu FK Dobřejovice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nedostatek autobusových zastávek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absence vycházkových tras a napojení na sousední obce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nefunkční jednotka hasičů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nezájem rodičů o práci s dětmi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špatný stav lesíka a tzv. zadní skály po rozdělení silnicí II/00101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nedokončené dopravní zklidnění obce (semafory, retardéry ..)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nedostatek obecních pozemků pro potřeby obce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málo kulturních a společenských akcí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17FC3" w:rsidRPr="00FD162F" w:rsidRDefault="00617FC3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5"/>
        <w:gridCol w:w="4395"/>
      </w:tblGrid>
      <w:tr w:rsidR="00617FC3" w:rsidRPr="00FD162F">
        <w:trPr>
          <w:trHeight w:val="2978"/>
        </w:trPr>
        <w:tc>
          <w:tcPr>
            <w:tcW w:w="4395" w:type="dxa"/>
          </w:tcPr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příležitosti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strategická poloha obce blízkost hl. m. Prahy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blízkost nákupních center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dopravní dostupnost - D1, Pražský okruh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využívání dotačních titulů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nízká nezaměstnanost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podpora cestovního ruchu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výstavba cyklostezek a turistických tras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dokončení rekonstrukce místních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komunikací a chodníků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intenzifikace ČOV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lastRenderedPageBreak/>
              <w:t xml:space="preserve"> vytvoření společenského, kulturního centra obce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obnova historických cest - napojení na sousední obce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rekonstrukce budovy České pošty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nízká věková struktura obyvatel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5" w:type="dxa"/>
          </w:tcPr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hrozby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neochota obyvatel přihlašovat se k TP - finanční ztráta pro obec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ohrožení kvality ŽP - hluk a zplodiny ze zvýšené intenzity dopravy, zátěž lokálního vytápění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rozvoj komerčních zón v sousedních obcích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nedostatečná opatření ke zvýšení pořádku a ochrany majetku v obci -kamerový systém, strážník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nezískání dostatku grantových prostředků a tím neuskutečnění plánovaných akcí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D162F">
              <w:rPr>
                <w:rFonts w:ascii="Arial" w:hAnsi="Arial" w:cs="Arial"/>
                <w:sz w:val="23"/>
                <w:szCs w:val="23"/>
              </w:rPr>
              <w:t xml:space="preserve"> způsob řešení církevních restitucí </w:t>
            </w:r>
          </w:p>
          <w:p w:rsidR="00617FC3" w:rsidRPr="00FD162F" w:rsidRDefault="00617FC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17FC3" w:rsidRPr="00FD162F" w:rsidRDefault="00617FC3">
      <w:pPr>
        <w:rPr>
          <w:rFonts w:ascii="Arial" w:hAnsi="Arial" w:cs="Arial"/>
        </w:rPr>
      </w:pPr>
    </w:p>
    <w:sectPr w:rsidR="00617FC3" w:rsidRPr="00FD162F" w:rsidSect="0072386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49" w:rsidRDefault="00FC6049" w:rsidP="00723869">
      <w:pPr>
        <w:spacing w:after="0" w:line="240" w:lineRule="auto"/>
      </w:pPr>
      <w:r>
        <w:separator/>
      </w:r>
    </w:p>
  </w:endnote>
  <w:endnote w:type="continuationSeparator" w:id="0">
    <w:p w:rsidR="00FC6049" w:rsidRDefault="00FC6049" w:rsidP="0072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9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88722"/>
      <w:docPartObj>
        <w:docPartGallery w:val="Page Numbers (Bottom of Page)"/>
        <w:docPartUnique/>
      </w:docPartObj>
    </w:sdtPr>
    <w:sdtContent>
      <w:p w:rsidR="00723869" w:rsidRDefault="00BF0C68">
        <w:pPr>
          <w:pStyle w:val="Zpat"/>
          <w:jc w:val="center"/>
        </w:pPr>
        <w:r>
          <w:fldChar w:fldCharType="begin"/>
        </w:r>
        <w:r w:rsidR="00723869">
          <w:instrText>PAGE   \* MERGEFORMAT</w:instrText>
        </w:r>
        <w:r>
          <w:fldChar w:fldCharType="separate"/>
        </w:r>
        <w:r w:rsidR="00282311">
          <w:rPr>
            <w:noProof/>
          </w:rPr>
          <w:t>2</w:t>
        </w:r>
        <w:r>
          <w:fldChar w:fldCharType="end"/>
        </w:r>
      </w:p>
    </w:sdtContent>
  </w:sdt>
  <w:p w:rsidR="00723869" w:rsidRDefault="007238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49" w:rsidRDefault="00FC6049" w:rsidP="00723869">
      <w:pPr>
        <w:spacing w:after="0" w:line="240" w:lineRule="auto"/>
      </w:pPr>
      <w:r>
        <w:separator/>
      </w:r>
    </w:p>
  </w:footnote>
  <w:footnote w:type="continuationSeparator" w:id="0">
    <w:p w:rsidR="00FC6049" w:rsidRDefault="00FC6049" w:rsidP="0072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74D"/>
    <w:multiLevelType w:val="hybridMultilevel"/>
    <w:tmpl w:val="0D2A5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C0E22"/>
    <w:multiLevelType w:val="hybridMultilevel"/>
    <w:tmpl w:val="BCF452A6"/>
    <w:lvl w:ilvl="0" w:tplc="1E4460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EBA"/>
    <w:multiLevelType w:val="hybridMultilevel"/>
    <w:tmpl w:val="01628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C3"/>
    <w:rsid w:val="000C712B"/>
    <w:rsid w:val="00282311"/>
    <w:rsid w:val="003A5A9B"/>
    <w:rsid w:val="003C1314"/>
    <w:rsid w:val="003E2497"/>
    <w:rsid w:val="003E598F"/>
    <w:rsid w:val="005146F3"/>
    <w:rsid w:val="00617FC3"/>
    <w:rsid w:val="006D76F6"/>
    <w:rsid w:val="00723869"/>
    <w:rsid w:val="00783F06"/>
    <w:rsid w:val="00827945"/>
    <w:rsid w:val="00986903"/>
    <w:rsid w:val="00B11370"/>
    <w:rsid w:val="00BB21BF"/>
    <w:rsid w:val="00BF0C68"/>
    <w:rsid w:val="00C174E3"/>
    <w:rsid w:val="00E21E92"/>
    <w:rsid w:val="00FC6049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C68"/>
  </w:style>
  <w:style w:type="paragraph" w:styleId="Nadpis1">
    <w:name w:val="heading 1"/>
    <w:basedOn w:val="Normln"/>
    <w:next w:val="Normln"/>
    <w:link w:val="Nadpis1Char"/>
    <w:uiPriority w:val="9"/>
    <w:qFormat/>
    <w:rsid w:val="00617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7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17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8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69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69"/>
  </w:style>
  <w:style w:type="paragraph" w:styleId="Zpat">
    <w:name w:val="footer"/>
    <w:basedOn w:val="Normln"/>
    <w:link w:val="ZpatChar"/>
    <w:uiPriority w:val="99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869"/>
  </w:style>
  <w:style w:type="paragraph" w:styleId="Textbubliny">
    <w:name w:val="Balloon Text"/>
    <w:basedOn w:val="Normln"/>
    <w:link w:val="TextbublinyChar"/>
    <w:uiPriority w:val="99"/>
    <w:semiHidden/>
    <w:unhideWhenUsed/>
    <w:rsid w:val="00C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7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7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17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8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69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69"/>
  </w:style>
  <w:style w:type="paragraph" w:styleId="Zpat">
    <w:name w:val="footer"/>
    <w:basedOn w:val="Normln"/>
    <w:link w:val="ZpatChar"/>
    <w:uiPriority w:val="99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869"/>
  </w:style>
  <w:style w:type="paragraph" w:styleId="Textbubliny">
    <w:name w:val="Balloon Text"/>
    <w:basedOn w:val="Normln"/>
    <w:link w:val="TextbublinyChar"/>
    <w:uiPriority w:val="99"/>
    <w:semiHidden/>
    <w:unhideWhenUsed/>
    <w:rsid w:val="00C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1763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Bajgl - VPN</dc:creator>
  <cp:lastModifiedBy>Jana</cp:lastModifiedBy>
  <cp:revision>3</cp:revision>
  <cp:lastPrinted>2016-10-01T12:54:00Z</cp:lastPrinted>
  <dcterms:created xsi:type="dcterms:W3CDTF">2016-10-30T15:32:00Z</dcterms:created>
  <dcterms:modified xsi:type="dcterms:W3CDTF">2016-10-30T16:15:00Z</dcterms:modified>
</cp:coreProperties>
</file>